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68" w:rsidRPr="00225496" w:rsidRDefault="006E2F68" w:rsidP="006E2F68">
      <w:pPr>
        <w:widowControl/>
        <w:spacing w:line="100" w:lineRule="atLeast"/>
        <w:rPr>
          <w:rFonts w:asciiTheme="minorEastAsia" w:hAnsiTheme="minorEastAsia" w:cs="ＭＳ Ｐゴシック"/>
          <w:kern w:val="0"/>
          <w:sz w:val="22"/>
          <w:szCs w:val="24"/>
        </w:rPr>
      </w:pPr>
      <w:r w:rsidRPr="00225496">
        <w:rPr>
          <w:rFonts w:asciiTheme="minorEastAsia" w:hAnsiTheme="minorEastAsia" w:cs="ＭＳ Ｐゴシック" w:hint="eastAsia"/>
          <w:color w:val="000000"/>
          <w:kern w:val="0"/>
          <w:sz w:val="22"/>
          <w:szCs w:val="24"/>
        </w:rPr>
        <w:t xml:space="preserve">株式会社　小松製作所　</w:t>
      </w:r>
    </w:p>
    <w:p w:rsidR="006E2F68" w:rsidRPr="00225496" w:rsidRDefault="006E2F68" w:rsidP="006E2F68">
      <w:pPr>
        <w:widowControl/>
        <w:spacing w:line="100" w:lineRule="atLeast"/>
        <w:rPr>
          <w:rFonts w:asciiTheme="minorEastAsia" w:hAnsiTheme="minorEastAsia" w:cs="ＭＳ Ｐゴシック"/>
          <w:color w:val="000000"/>
          <w:kern w:val="0"/>
          <w:sz w:val="22"/>
          <w:szCs w:val="24"/>
        </w:rPr>
      </w:pPr>
      <w:r w:rsidRPr="00225496">
        <w:rPr>
          <w:rFonts w:asciiTheme="minorEastAsia" w:hAnsiTheme="minorEastAsia" w:cs="ＭＳ Ｐゴシック" w:hint="eastAsia"/>
          <w:color w:val="000000"/>
          <w:kern w:val="0"/>
          <w:sz w:val="22"/>
          <w:szCs w:val="24"/>
        </w:rPr>
        <w:t>代表取締役社長　大橋　徹二　殿</w:t>
      </w:r>
    </w:p>
    <w:p w:rsidR="00C62044" w:rsidRPr="006E2F68" w:rsidRDefault="00C62044" w:rsidP="006E2F68">
      <w:pPr>
        <w:widowControl/>
        <w:spacing w:line="100" w:lineRule="atLeast"/>
        <w:rPr>
          <w:rFonts w:asciiTheme="minorEastAsia" w:hAnsiTheme="minorEastAsia" w:cs="ＭＳ Ｐゴシック"/>
          <w:kern w:val="0"/>
          <w:szCs w:val="24"/>
        </w:rPr>
      </w:pPr>
    </w:p>
    <w:p w:rsidR="00C62044" w:rsidRPr="00AD44A5" w:rsidRDefault="00C62044" w:rsidP="00C62044">
      <w:pPr>
        <w:widowControl/>
        <w:spacing w:line="0" w:lineRule="atLeast"/>
        <w:jc w:val="center"/>
        <w:rPr>
          <w:rFonts w:asciiTheme="minorEastAsia" w:hAnsiTheme="minorEastAsia" w:cs="ＭＳ Ｐゴシック"/>
          <w:color w:val="000000"/>
          <w:kern w:val="0"/>
          <w:sz w:val="36"/>
          <w:szCs w:val="32"/>
        </w:rPr>
      </w:pPr>
      <w:r w:rsidRPr="00AD44A5">
        <w:rPr>
          <w:rFonts w:asciiTheme="minorEastAsia" w:hAnsiTheme="minorEastAsia" w:cs="ＭＳ Ｐゴシック" w:hint="eastAsia"/>
          <w:color w:val="000000"/>
          <w:kern w:val="0"/>
          <w:sz w:val="36"/>
          <w:szCs w:val="32"/>
        </w:rPr>
        <w:t>内部留保の活用による賃上げ</w:t>
      </w:r>
    </w:p>
    <w:p w:rsidR="006E2F68" w:rsidRPr="00AD44A5" w:rsidRDefault="006E2F68" w:rsidP="00C62044">
      <w:pPr>
        <w:widowControl/>
        <w:spacing w:line="0" w:lineRule="atLeast"/>
        <w:jc w:val="center"/>
        <w:rPr>
          <w:rFonts w:asciiTheme="minorEastAsia" w:hAnsiTheme="minorEastAsia" w:cs="ＭＳ Ｐゴシック"/>
          <w:kern w:val="0"/>
          <w:sz w:val="28"/>
          <w:szCs w:val="24"/>
        </w:rPr>
      </w:pPr>
      <w:r w:rsidRPr="00AD44A5">
        <w:rPr>
          <w:rFonts w:asciiTheme="minorEastAsia" w:hAnsiTheme="minorEastAsia" w:cs="ＭＳ Ｐゴシック" w:hint="eastAsia"/>
          <w:color w:val="000000"/>
          <w:kern w:val="0"/>
          <w:sz w:val="36"/>
          <w:szCs w:val="32"/>
        </w:rPr>
        <w:t>中小零細企業支援等に関する要望書</w:t>
      </w:r>
    </w:p>
    <w:p w:rsidR="00C62044" w:rsidRDefault="00C62044" w:rsidP="006E2F68">
      <w:pPr>
        <w:widowControl/>
        <w:jc w:val="right"/>
        <w:rPr>
          <w:rFonts w:asciiTheme="minorEastAsia" w:hAnsiTheme="minorEastAsia" w:cs="ＭＳ Ｐゴシック"/>
          <w:color w:val="000000"/>
          <w:kern w:val="0"/>
          <w:szCs w:val="24"/>
        </w:rPr>
      </w:pPr>
    </w:p>
    <w:p w:rsidR="006E2F68" w:rsidRPr="00225496" w:rsidRDefault="006E2F68" w:rsidP="006E2F68">
      <w:pPr>
        <w:widowControl/>
        <w:jc w:val="right"/>
        <w:rPr>
          <w:rFonts w:asciiTheme="minorEastAsia" w:hAnsiTheme="minorEastAsia" w:cs="ＭＳ Ｐゴシック"/>
          <w:kern w:val="0"/>
          <w:sz w:val="22"/>
          <w:szCs w:val="24"/>
        </w:rPr>
      </w:pPr>
      <w:r w:rsidRPr="00225496">
        <w:rPr>
          <w:rFonts w:asciiTheme="minorEastAsia" w:hAnsiTheme="minorEastAsia" w:cs="ＭＳ Ｐゴシック" w:hint="eastAsia"/>
          <w:color w:val="000000"/>
          <w:kern w:val="0"/>
          <w:sz w:val="22"/>
          <w:szCs w:val="24"/>
        </w:rPr>
        <w:t>平成27年2月19日　日本共産党石川県議団</w:t>
      </w:r>
    </w:p>
    <w:p w:rsidR="006E2F68" w:rsidRPr="00225496" w:rsidRDefault="006E2F68" w:rsidP="006E2F68">
      <w:pPr>
        <w:widowControl/>
        <w:jc w:val="right"/>
        <w:rPr>
          <w:rFonts w:asciiTheme="minorEastAsia" w:hAnsiTheme="minorEastAsia" w:cs="ＭＳ Ｐゴシック"/>
          <w:kern w:val="0"/>
          <w:sz w:val="22"/>
          <w:szCs w:val="24"/>
        </w:rPr>
      </w:pPr>
      <w:r w:rsidRPr="00225496">
        <w:rPr>
          <w:rFonts w:asciiTheme="minorEastAsia" w:hAnsiTheme="minorEastAsia" w:cs="ＭＳ Ｐゴシック" w:hint="eastAsia"/>
          <w:color w:val="000000"/>
          <w:kern w:val="0"/>
          <w:sz w:val="22"/>
          <w:szCs w:val="24"/>
        </w:rPr>
        <w:t>（団長：佐藤正幸、大桑初枝）</w:t>
      </w:r>
    </w:p>
    <w:p w:rsidR="006E2F68" w:rsidRDefault="006E2F68" w:rsidP="006E2F68">
      <w:pPr>
        <w:widowControl/>
        <w:jc w:val="left"/>
        <w:rPr>
          <w:rFonts w:asciiTheme="minorEastAsia" w:hAnsiTheme="minorEastAsia" w:cs="ＭＳ Ｐゴシック"/>
          <w:color w:val="000000"/>
          <w:kern w:val="0"/>
          <w:sz w:val="24"/>
          <w:szCs w:val="24"/>
        </w:rPr>
      </w:pPr>
    </w:p>
    <w:p w:rsidR="006E2F68" w:rsidRDefault="006E2F68" w:rsidP="00F53A4D">
      <w:pPr>
        <w:widowControl/>
        <w:spacing w:line="276" w:lineRule="auto"/>
        <w:ind w:firstLineChars="100" w:firstLine="240"/>
        <w:jc w:val="left"/>
        <w:rPr>
          <w:rFonts w:asciiTheme="minorEastAsia" w:hAnsiTheme="minorEastAsia" w:cs="ＭＳ Ｐゴシック"/>
          <w:kern w:val="0"/>
          <w:sz w:val="24"/>
          <w:szCs w:val="24"/>
        </w:rPr>
      </w:pPr>
      <w:r w:rsidRPr="006E2F68">
        <w:rPr>
          <w:rFonts w:asciiTheme="minorEastAsia" w:hAnsiTheme="minorEastAsia" w:cs="ＭＳ Ｐゴシック" w:hint="eastAsia"/>
          <w:color w:val="000000"/>
          <w:kern w:val="0"/>
          <w:sz w:val="24"/>
          <w:szCs w:val="24"/>
        </w:rPr>
        <w:t>労働者の平均賃金は、</w:t>
      </w:r>
      <w:r w:rsidR="00D3029B">
        <w:rPr>
          <w:rFonts w:asciiTheme="minorEastAsia" w:hAnsiTheme="minorEastAsia" w:cs="ＭＳ Ｐゴシック" w:hint="eastAsia"/>
          <w:color w:val="000000"/>
          <w:kern w:val="0"/>
          <w:sz w:val="24"/>
          <w:szCs w:val="24"/>
        </w:rPr>
        <w:t>1997</w:t>
      </w:r>
      <w:r w:rsidRPr="006E2F68">
        <w:rPr>
          <w:rFonts w:asciiTheme="minorEastAsia" w:hAnsiTheme="minorEastAsia" w:cs="ＭＳ Ｐゴシック" w:hint="eastAsia"/>
          <w:color w:val="000000"/>
          <w:kern w:val="0"/>
          <w:sz w:val="24"/>
          <w:szCs w:val="24"/>
        </w:rPr>
        <w:t>年のピーク時から年間約</w:t>
      </w:r>
      <w:r w:rsidR="00D3029B">
        <w:rPr>
          <w:rFonts w:asciiTheme="minorEastAsia" w:hAnsiTheme="minorEastAsia" w:cs="ＭＳ Ｐゴシック" w:hint="eastAsia"/>
          <w:color w:val="000000"/>
          <w:kern w:val="0"/>
          <w:sz w:val="24"/>
          <w:szCs w:val="24"/>
        </w:rPr>
        <w:t>70</w:t>
      </w:r>
      <w:r w:rsidRPr="006E2F68">
        <w:rPr>
          <w:rFonts w:asciiTheme="minorEastAsia" w:hAnsiTheme="minorEastAsia" w:cs="ＭＳ Ｐゴシック" w:hint="eastAsia"/>
          <w:color w:val="000000"/>
          <w:kern w:val="0"/>
          <w:sz w:val="24"/>
          <w:szCs w:val="24"/>
        </w:rPr>
        <w:t>万円も減り、実質賃金は18ヶ月連続で前年を下回っています。これが日本経済の「デフレ不況」に陥った最大の原因であり、さらに「アベノミクス」による消費税増税と輸入物価高が実質賃金低下に拍車をかけ、「大企業がまずもうけをあげれば、いずれは国民の暮らしに回ってくる」との経済政策の限界が指摘されています。</w:t>
      </w:r>
    </w:p>
    <w:p w:rsidR="006E2F68" w:rsidRDefault="006E2F68" w:rsidP="00F53A4D">
      <w:pPr>
        <w:widowControl/>
        <w:spacing w:line="276" w:lineRule="auto"/>
        <w:ind w:firstLineChars="100" w:firstLine="240"/>
        <w:jc w:val="left"/>
        <w:rPr>
          <w:rFonts w:asciiTheme="minorEastAsia" w:hAnsiTheme="minorEastAsia" w:cs="ＭＳ Ｐゴシック"/>
          <w:kern w:val="0"/>
          <w:sz w:val="24"/>
          <w:szCs w:val="24"/>
        </w:rPr>
      </w:pPr>
      <w:r w:rsidRPr="006E2F68">
        <w:rPr>
          <w:rFonts w:asciiTheme="minorEastAsia" w:hAnsiTheme="minorEastAsia" w:cs="ＭＳ Ｐゴシック" w:hint="eastAsia"/>
          <w:color w:val="000000"/>
          <w:kern w:val="0"/>
          <w:sz w:val="24"/>
          <w:szCs w:val="24"/>
        </w:rPr>
        <w:t>日本共産党は、発想を転換し直接国民の所得を増やすこと、そのカギは、大企業が抱えている</w:t>
      </w:r>
      <w:r w:rsidR="00D3029B">
        <w:rPr>
          <w:rFonts w:asciiTheme="minorEastAsia" w:hAnsiTheme="minorEastAsia" w:cs="ＭＳ Ｐゴシック" w:hint="eastAsia"/>
          <w:color w:val="000000"/>
          <w:kern w:val="0"/>
          <w:sz w:val="24"/>
          <w:szCs w:val="24"/>
        </w:rPr>
        <w:t>285</w:t>
      </w:r>
      <w:r w:rsidRPr="006E2F68">
        <w:rPr>
          <w:rFonts w:asciiTheme="minorEastAsia" w:hAnsiTheme="minorEastAsia" w:cs="ＭＳ Ｐゴシック" w:hint="eastAsia"/>
          <w:color w:val="000000"/>
          <w:kern w:val="0"/>
          <w:sz w:val="24"/>
          <w:szCs w:val="24"/>
        </w:rPr>
        <w:t>兆まで膨れ上がった内部留保を活用すること…最低賃金の引き上げ、非正規雇用拡大でなく安定した雇用に、下請け単価を適正なものにする、長時間労働を規制する、などのルールをつくること、を提案してきました。</w:t>
      </w:r>
    </w:p>
    <w:p w:rsidR="006E2F68" w:rsidRDefault="006E2F68" w:rsidP="00F53A4D">
      <w:pPr>
        <w:widowControl/>
        <w:spacing w:line="276" w:lineRule="auto"/>
        <w:ind w:firstLineChars="100" w:firstLine="240"/>
        <w:jc w:val="left"/>
        <w:rPr>
          <w:rFonts w:asciiTheme="minorEastAsia" w:hAnsiTheme="minorEastAsia" w:cs="ＭＳ Ｐゴシック"/>
          <w:kern w:val="0"/>
          <w:sz w:val="24"/>
          <w:szCs w:val="24"/>
        </w:rPr>
      </w:pPr>
      <w:r w:rsidRPr="006E2F68">
        <w:rPr>
          <w:rFonts w:asciiTheme="minorEastAsia" w:hAnsiTheme="minorEastAsia" w:cs="ＭＳ Ｐゴシック" w:hint="eastAsia"/>
          <w:color w:val="000000"/>
          <w:kern w:val="0"/>
          <w:sz w:val="24"/>
          <w:szCs w:val="24"/>
        </w:rPr>
        <w:t>安倍首相らも賃上</w:t>
      </w:r>
      <w:r>
        <w:rPr>
          <w:rFonts w:asciiTheme="minorEastAsia" w:hAnsiTheme="minorEastAsia" w:cs="ＭＳ Ｐゴシック" w:hint="eastAsia"/>
          <w:color w:val="000000"/>
          <w:kern w:val="0"/>
          <w:sz w:val="24"/>
          <w:szCs w:val="24"/>
        </w:rPr>
        <w:t>げが必要なことを認め、マスメディアも「賃上げは社会的な責務だ」(産経)</w:t>
      </w:r>
      <w:r w:rsidRPr="006E2F68">
        <w:rPr>
          <w:rFonts w:asciiTheme="minorEastAsia" w:hAnsiTheme="minorEastAsia" w:cs="ＭＳ Ｐゴシック" w:hint="eastAsia"/>
          <w:color w:val="000000"/>
          <w:kern w:val="0"/>
          <w:sz w:val="24"/>
          <w:szCs w:val="24"/>
        </w:rPr>
        <w:t>などと主張、「大企業の内部留保を活用し、大幅賃上げで景気の回復を」との声は社会的合意を形成しつつあると考えます。多くの経済学者から、「内部留保で経済の資金循環がせき止められている」との批判があがっているのもその表れです。</w:t>
      </w:r>
    </w:p>
    <w:p w:rsidR="006E2F68" w:rsidRDefault="006E2F68" w:rsidP="00F53A4D">
      <w:pPr>
        <w:widowControl/>
        <w:spacing w:line="276" w:lineRule="auto"/>
        <w:ind w:firstLineChars="100" w:firstLine="240"/>
        <w:jc w:val="left"/>
        <w:rPr>
          <w:rFonts w:asciiTheme="minorEastAsia" w:hAnsiTheme="minorEastAsia" w:cs="ＭＳ Ｐゴシック"/>
          <w:kern w:val="0"/>
          <w:sz w:val="24"/>
          <w:szCs w:val="24"/>
        </w:rPr>
      </w:pPr>
      <w:r w:rsidRPr="006E2F68">
        <w:rPr>
          <w:rFonts w:asciiTheme="minorEastAsia" w:hAnsiTheme="minorEastAsia" w:cs="ＭＳ Ｐゴシック" w:hint="eastAsia"/>
          <w:color w:val="000000"/>
          <w:kern w:val="0"/>
          <w:sz w:val="24"/>
          <w:szCs w:val="24"/>
        </w:rPr>
        <w:t>わが党は、綱領で「労働者や消費者、中小企業と地域経済、環境に対する社会的責任を大企業に果たさせ、国民の生活と権利を守るルールづくりを促進するとともに、つりあいのとれた経済の発展をはかる」としています。これは、大企業との共存共栄の立場から、大企業に対してその大きな経済力にふさわしい社会的責任を果たしてもらい、健全な経済成長への好循環をつくる立場からのものであり、この方向は大企業自身の発展にもつながるものと考えます。</w:t>
      </w:r>
    </w:p>
    <w:p w:rsidR="006E2F68" w:rsidRDefault="006E2F68" w:rsidP="00F53A4D">
      <w:pPr>
        <w:widowControl/>
        <w:spacing w:line="276" w:lineRule="auto"/>
        <w:ind w:firstLineChars="100" w:firstLine="240"/>
        <w:jc w:val="left"/>
        <w:rPr>
          <w:rFonts w:asciiTheme="minorEastAsia" w:hAnsiTheme="minorEastAsia" w:cs="ＭＳ Ｐゴシック"/>
          <w:color w:val="000000"/>
          <w:kern w:val="0"/>
          <w:sz w:val="24"/>
          <w:szCs w:val="24"/>
        </w:rPr>
      </w:pPr>
      <w:r w:rsidRPr="006E2F68">
        <w:rPr>
          <w:rFonts w:asciiTheme="minorEastAsia" w:hAnsiTheme="minorEastAsia" w:cs="ＭＳ Ｐゴシック" w:hint="eastAsia"/>
          <w:color w:val="000000"/>
          <w:kern w:val="0"/>
          <w:sz w:val="24"/>
          <w:szCs w:val="24"/>
        </w:rPr>
        <w:t>この立場から、以下のことを要望するものです。</w:t>
      </w:r>
    </w:p>
    <w:p w:rsidR="00F53A4D" w:rsidRDefault="00F53A4D" w:rsidP="00F53A4D">
      <w:pPr>
        <w:widowControl/>
        <w:jc w:val="left"/>
        <w:rPr>
          <w:rFonts w:asciiTheme="minorEastAsia" w:hAnsiTheme="minorEastAsia" w:cs="ＭＳ Ｐゴシック"/>
          <w:color w:val="000000"/>
          <w:kern w:val="0"/>
          <w:sz w:val="24"/>
          <w:szCs w:val="24"/>
        </w:rPr>
      </w:pPr>
    </w:p>
    <w:p w:rsidR="006E2F68" w:rsidRPr="006E2F68" w:rsidRDefault="006E2F68" w:rsidP="006E2F68">
      <w:pPr>
        <w:pStyle w:val="a3"/>
      </w:pPr>
      <w:r>
        <w:rPr>
          <w:rFonts w:hint="eastAsia"/>
        </w:rPr>
        <w:lastRenderedPageBreak/>
        <w:t>記</w:t>
      </w:r>
    </w:p>
    <w:p w:rsidR="00F53A4D" w:rsidRDefault="00F53A4D" w:rsidP="006E2F68">
      <w:pPr>
        <w:widowControl/>
        <w:jc w:val="left"/>
        <w:textAlignment w:val="baseline"/>
        <w:rPr>
          <w:rFonts w:asciiTheme="minorEastAsia" w:hAnsiTheme="minorEastAsia" w:cs="ＭＳ Ｐゴシック"/>
          <w:color w:val="000000"/>
          <w:kern w:val="0"/>
          <w:sz w:val="24"/>
          <w:szCs w:val="24"/>
        </w:rPr>
      </w:pPr>
    </w:p>
    <w:p w:rsidR="006E2F68" w:rsidRDefault="006E2F68" w:rsidP="00F53A4D">
      <w:pPr>
        <w:widowControl/>
        <w:spacing w:line="276" w:lineRule="auto"/>
        <w:jc w:val="left"/>
        <w:textAlignment w:val="baseline"/>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1.</w:t>
      </w:r>
      <w:r w:rsidRPr="006E2F68">
        <w:rPr>
          <w:rFonts w:asciiTheme="minorEastAsia" w:hAnsiTheme="minorEastAsia" w:cs="ＭＳ Ｐゴシック" w:hint="eastAsia"/>
          <w:color w:val="000000"/>
          <w:kern w:val="0"/>
          <w:sz w:val="24"/>
          <w:szCs w:val="24"/>
        </w:rPr>
        <w:t>小松製作所の2014年3月決算にもとづく内部留保１兆４千億円余の、</w:t>
      </w:r>
      <w:r w:rsidR="00C62044">
        <w:rPr>
          <w:rFonts w:asciiTheme="minorEastAsia" w:hAnsiTheme="minorEastAsia" w:cs="ＭＳ Ｐゴシック" w:hint="eastAsia"/>
          <w:color w:val="000000"/>
          <w:kern w:val="0"/>
          <w:sz w:val="24"/>
          <w:szCs w:val="24"/>
        </w:rPr>
        <w:t>1.14</w:t>
      </w:r>
      <w:r w:rsidRPr="006E2F68">
        <w:rPr>
          <w:rFonts w:asciiTheme="minorEastAsia" w:hAnsiTheme="minorEastAsia" w:cs="ＭＳ Ｐゴシック" w:hint="eastAsia"/>
          <w:color w:val="000000"/>
          <w:kern w:val="0"/>
          <w:sz w:val="24"/>
          <w:szCs w:val="24"/>
        </w:rPr>
        <w:t>％を取り崩せば、従業員の月</w:t>
      </w:r>
      <w:r w:rsidR="00996BC0">
        <w:rPr>
          <w:rFonts w:asciiTheme="minorEastAsia" w:hAnsiTheme="minorEastAsia" w:cs="ＭＳ Ｐゴシック" w:hint="eastAsia"/>
          <w:color w:val="000000"/>
          <w:kern w:val="0"/>
          <w:sz w:val="24"/>
          <w:szCs w:val="24"/>
        </w:rPr>
        <w:t>2</w:t>
      </w:r>
      <w:r w:rsidRPr="006E2F68">
        <w:rPr>
          <w:rFonts w:asciiTheme="minorEastAsia" w:hAnsiTheme="minorEastAsia" w:cs="ＭＳ Ｐゴシック" w:hint="eastAsia"/>
          <w:color w:val="000000"/>
          <w:kern w:val="0"/>
          <w:sz w:val="24"/>
          <w:szCs w:val="24"/>
        </w:rPr>
        <w:t>万円の引き上げは可能であり、さらに</w:t>
      </w:r>
      <w:r w:rsidR="00996BC0">
        <w:rPr>
          <w:rFonts w:asciiTheme="minorEastAsia" w:hAnsiTheme="minorEastAsia" w:cs="ＭＳ Ｐゴシック" w:hint="eastAsia"/>
          <w:color w:val="000000"/>
          <w:kern w:val="0"/>
          <w:sz w:val="24"/>
          <w:szCs w:val="24"/>
        </w:rPr>
        <w:t>1</w:t>
      </w:r>
      <w:r w:rsidRPr="006E2F68">
        <w:rPr>
          <w:rFonts w:asciiTheme="minorEastAsia" w:hAnsiTheme="minorEastAsia" w:cs="ＭＳ Ｐゴシック" w:hint="eastAsia"/>
          <w:color w:val="000000"/>
          <w:kern w:val="0"/>
          <w:sz w:val="24"/>
          <w:szCs w:val="24"/>
        </w:rPr>
        <w:t>％の取り崩しで4700人余（年収300万円）の雇用を増やせるとの試算（2014年12月24日、日本国家公務員労働組合連合会による）も参考に、直接労働者のくらしを応援すること。</w:t>
      </w:r>
    </w:p>
    <w:p w:rsidR="00F53A4D" w:rsidRDefault="00F53A4D" w:rsidP="00F53A4D">
      <w:pPr>
        <w:widowControl/>
        <w:spacing w:line="276" w:lineRule="auto"/>
        <w:jc w:val="left"/>
        <w:textAlignment w:val="baseline"/>
        <w:rPr>
          <w:rFonts w:asciiTheme="minorEastAsia" w:hAnsiTheme="minorEastAsia" w:cs="ＭＳ Ｐゴシック"/>
          <w:color w:val="000000"/>
          <w:kern w:val="0"/>
          <w:sz w:val="24"/>
          <w:szCs w:val="24"/>
        </w:rPr>
      </w:pPr>
    </w:p>
    <w:p w:rsidR="006E2F68" w:rsidRDefault="006E2F68" w:rsidP="00F53A4D">
      <w:pPr>
        <w:widowControl/>
        <w:spacing w:line="276" w:lineRule="auto"/>
        <w:jc w:val="left"/>
        <w:textAlignment w:val="baseline"/>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2.</w:t>
      </w:r>
      <w:r w:rsidRPr="006E2F68">
        <w:rPr>
          <w:rFonts w:asciiTheme="minorEastAsia" w:hAnsiTheme="minorEastAsia" w:cs="ＭＳ Ｐゴシック" w:hint="eastAsia"/>
          <w:color w:val="000000"/>
          <w:kern w:val="0"/>
          <w:sz w:val="24"/>
          <w:szCs w:val="24"/>
        </w:rPr>
        <w:t>2014年6月20日に国会で成立した「小規模企業振興基本法」、これにもとづく石川県の中小企業振興条例（案）の立場にもとづき、下請け企業の単価の適正化などに積極的に取り組むこと。</w:t>
      </w:r>
    </w:p>
    <w:p w:rsidR="00F53A4D" w:rsidRPr="00F53A4D" w:rsidRDefault="00F53A4D" w:rsidP="006E2F68">
      <w:pPr>
        <w:widowControl/>
        <w:jc w:val="left"/>
        <w:textAlignment w:val="baseline"/>
        <w:rPr>
          <w:rFonts w:asciiTheme="minorEastAsia" w:hAnsiTheme="minorEastAsia" w:cs="ＭＳ Ｐゴシック"/>
          <w:color w:val="000000"/>
          <w:kern w:val="0"/>
          <w:sz w:val="24"/>
          <w:szCs w:val="24"/>
        </w:rPr>
      </w:pPr>
    </w:p>
    <w:p w:rsidR="006E2F68" w:rsidRDefault="006E2F68" w:rsidP="006E2F68">
      <w:pPr>
        <w:pStyle w:val="a5"/>
      </w:pPr>
      <w:r>
        <w:rPr>
          <w:rFonts w:hint="eastAsia"/>
        </w:rPr>
        <w:t>以上</w:t>
      </w:r>
    </w:p>
    <w:p w:rsidR="00AB5A5D" w:rsidRPr="006E2F68" w:rsidRDefault="00AB5A5D">
      <w:pPr>
        <w:rPr>
          <w:rFonts w:asciiTheme="minorEastAsia" w:hAnsiTheme="minorEastAsia"/>
        </w:rPr>
      </w:pPr>
    </w:p>
    <w:sectPr w:rsidR="00AB5A5D" w:rsidRPr="006E2F68" w:rsidSect="00AB5A5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F3" w:rsidRDefault="00BA55F3" w:rsidP="00D3029B">
      <w:r>
        <w:separator/>
      </w:r>
    </w:p>
  </w:endnote>
  <w:endnote w:type="continuationSeparator" w:id="0">
    <w:p w:rsidR="00BA55F3" w:rsidRDefault="00BA55F3" w:rsidP="00D302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F3" w:rsidRDefault="00BA55F3" w:rsidP="00D3029B">
      <w:r>
        <w:separator/>
      </w:r>
    </w:p>
  </w:footnote>
  <w:footnote w:type="continuationSeparator" w:id="0">
    <w:p w:rsidR="00BA55F3" w:rsidRDefault="00BA55F3" w:rsidP="00D30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2AE9"/>
    <w:multiLevelType w:val="multilevel"/>
    <w:tmpl w:val="E214A8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811BDB"/>
    <w:multiLevelType w:val="multilevel"/>
    <w:tmpl w:val="8F342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2F68"/>
    <w:rsid w:val="000D0DC9"/>
    <w:rsid w:val="00225496"/>
    <w:rsid w:val="006E2F68"/>
    <w:rsid w:val="00996BC0"/>
    <w:rsid w:val="00AB5A5D"/>
    <w:rsid w:val="00AD44A5"/>
    <w:rsid w:val="00BA55F3"/>
    <w:rsid w:val="00C62044"/>
    <w:rsid w:val="00CF62CA"/>
    <w:rsid w:val="00D3029B"/>
    <w:rsid w:val="00F53A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2F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6E2F68"/>
    <w:pPr>
      <w:jc w:val="center"/>
    </w:pPr>
    <w:rPr>
      <w:rFonts w:asciiTheme="minorEastAsia" w:hAnsiTheme="minorEastAsia" w:cs="ＭＳ Ｐゴシック"/>
      <w:color w:val="000000"/>
      <w:kern w:val="0"/>
      <w:sz w:val="24"/>
      <w:szCs w:val="24"/>
    </w:rPr>
  </w:style>
  <w:style w:type="character" w:customStyle="1" w:styleId="a4">
    <w:name w:val="記 (文字)"/>
    <w:basedOn w:val="a0"/>
    <w:link w:val="a3"/>
    <w:uiPriority w:val="99"/>
    <w:rsid w:val="006E2F68"/>
    <w:rPr>
      <w:rFonts w:asciiTheme="minorEastAsia" w:hAnsiTheme="minorEastAsia" w:cs="ＭＳ Ｐゴシック"/>
      <w:color w:val="000000"/>
      <w:kern w:val="0"/>
      <w:sz w:val="24"/>
      <w:szCs w:val="24"/>
    </w:rPr>
  </w:style>
  <w:style w:type="paragraph" w:styleId="a5">
    <w:name w:val="Closing"/>
    <w:basedOn w:val="a"/>
    <w:link w:val="a6"/>
    <w:uiPriority w:val="99"/>
    <w:unhideWhenUsed/>
    <w:rsid w:val="006E2F68"/>
    <w:pPr>
      <w:jc w:val="right"/>
    </w:pPr>
    <w:rPr>
      <w:rFonts w:asciiTheme="minorEastAsia" w:hAnsiTheme="minorEastAsia" w:cs="ＭＳ Ｐゴシック"/>
      <w:color w:val="000000"/>
      <w:kern w:val="0"/>
      <w:sz w:val="24"/>
      <w:szCs w:val="24"/>
    </w:rPr>
  </w:style>
  <w:style w:type="character" w:customStyle="1" w:styleId="a6">
    <w:name w:val="結語 (文字)"/>
    <w:basedOn w:val="a0"/>
    <w:link w:val="a5"/>
    <w:uiPriority w:val="99"/>
    <w:rsid w:val="006E2F68"/>
    <w:rPr>
      <w:rFonts w:asciiTheme="minorEastAsia" w:hAnsiTheme="minorEastAsia" w:cs="ＭＳ Ｐゴシック"/>
      <w:color w:val="000000"/>
      <w:kern w:val="0"/>
      <w:sz w:val="24"/>
      <w:szCs w:val="24"/>
    </w:rPr>
  </w:style>
  <w:style w:type="paragraph" w:styleId="a7">
    <w:name w:val="header"/>
    <w:basedOn w:val="a"/>
    <w:link w:val="a8"/>
    <w:uiPriority w:val="99"/>
    <w:semiHidden/>
    <w:unhideWhenUsed/>
    <w:rsid w:val="00D3029B"/>
    <w:pPr>
      <w:tabs>
        <w:tab w:val="center" w:pos="4252"/>
        <w:tab w:val="right" w:pos="8504"/>
      </w:tabs>
      <w:snapToGrid w:val="0"/>
    </w:pPr>
  </w:style>
  <w:style w:type="character" w:customStyle="1" w:styleId="a8">
    <w:name w:val="ヘッダー (文字)"/>
    <w:basedOn w:val="a0"/>
    <w:link w:val="a7"/>
    <w:uiPriority w:val="99"/>
    <w:semiHidden/>
    <w:rsid w:val="00D3029B"/>
  </w:style>
  <w:style w:type="paragraph" w:styleId="a9">
    <w:name w:val="footer"/>
    <w:basedOn w:val="a"/>
    <w:link w:val="aa"/>
    <w:uiPriority w:val="99"/>
    <w:semiHidden/>
    <w:unhideWhenUsed/>
    <w:rsid w:val="00D3029B"/>
    <w:pPr>
      <w:tabs>
        <w:tab w:val="center" w:pos="4252"/>
        <w:tab w:val="right" w:pos="8504"/>
      </w:tabs>
      <w:snapToGrid w:val="0"/>
    </w:pPr>
  </w:style>
  <w:style w:type="character" w:customStyle="1" w:styleId="aa">
    <w:name w:val="フッター (文字)"/>
    <w:basedOn w:val="a0"/>
    <w:link w:val="a9"/>
    <w:uiPriority w:val="99"/>
    <w:semiHidden/>
    <w:rsid w:val="00D3029B"/>
  </w:style>
</w:styles>
</file>

<file path=word/webSettings.xml><?xml version="1.0" encoding="utf-8"?>
<w:webSettings xmlns:r="http://schemas.openxmlformats.org/officeDocument/2006/relationships" xmlns:w="http://schemas.openxmlformats.org/wordprocessingml/2006/main">
  <w:divs>
    <w:div w:id="52032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6</cp:revision>
  <dcterms:created xsi:type="dcterms:W3CDTF">2015-02-25T07:42:00Z</dcterms:created>
  <dcterms:modified xsi:type="dcterms:W3CDTF">2015-02-27T07:08:00Z</dcterms:modified>
</cp:coreProperties>
</file>